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9D87" w14:textId="285E9FDF" w:rsidR="007073C3" w:rsidRDefault="00921839" w:rsidP="00B07B4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16356249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B566BA3" wp14:editId="2D6C21EF">
            <wp:extent cx="2095500" cy="11477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946" cy="115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B7442" w:rsidRPr="009B7442" w14:paraId="767E0DEC" w14:textId="77777777" w:rsidTr="006A72F4">
        <w:tc>
          <w:tcPr>
            <w:tcW w:w="93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FD6A981" w14:textId="77777777" w:rsidR="006A72F4" w:rsidRPr="009B7442" w:rsidRDefault="006A72F4" w:rsidP="00B07B4A">
            <w:pPr>
              <w:spacing w:before="120" w:line="240" w:lineRule="exac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7442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Общество с ограниченной ответственностью </w:t>
            </w:r>
          </w:p>
          <w:p w14:paraId="7DC7D688" w14:textId="31B96700" w:rsidR="006A72F4" w:rsidRPr="009B7442" w:rsidRDefault="006A72F4" w:rsidP="00B07B4A">
            <w:pPr>
              <w:spacing w:after="120" w:line="240" w:lineRule="exac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7442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«УЧЕБНЫЙ ЦЕНТР ПРОФАТОМЭНЕРГО»</w:t>
            </w:r>
          </w:p>
        </w:tc>
      </w:tr>
    </w:tbl>
    <w:p w14:paraId="382C272C" w14:textId="2E2E4EAB" w:rsidR="00211C85" w:rsidRPr="00B20E04" w:rsidRDefault="00211C85" w:rsidP="00B20E0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9E17BD" w14:textId="77777777" w:rsidR="009B7442" w:rsidRDefault="009B7442" w:rsidP="009B7442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  <w:bookmarkStart w:id="1" w:name="_Hlk216355601"/>
    </w:p>
    <w:p w14:paraId="41446261" w14:textId="77777777" w:rsidR="009B7442" w:rsidRDefault="009B7442" w:rsidP="009B7442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173036B5" w14:textId="28EE9714" w:rsidR="009B7442" w:rsidRPr="007E6C2C" w:rsidRDefault="009B7442" w:rsidP="009B7442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E6C2C">
        <w:rPr>
          <w:rFonts w:ascii="Tahoma" w:eastAsia="Times New Roman" w:hAnsi="Tahoma" w:cs="Tahoma"/>
          <w:sz w:val="24"/>
          <w:szCs w:val="24"/>
          <w:lang w:eastAsia="ru-RU"/>
        </w:rPr>
        <w:t>Сокращенное наименование:</w:t>
      </w:r>
    </w:p>
    <w:p w14:paraId="3E9CCA20" w14:textId="52A36890" w:rsidR="000F61A1" w:rsidRPr="007E6C2C" w:rsidRDefault="00440D51" w:rsidP="000A6843">
      <w:pPr>
        <w:spacing w:after="0" w:line="276" w:lineRule="auto"/>
        <w:ind w:firstLine="426"/>
        <w:rPr>
          <w:rFonts w:ascii="Tahoma" w:eastAsia="Times New Roman" w:hAnsi="Tahoma" w:cs="Tahoma"/>
          <w:sz w:val="24"/>
          <w:szCs w:val="24"/>
          <w:lang w:eastAsia="ru-RU"/>
        </w:rPr>
      </w:pPr>
      <w:hyperlink r:id="rId5" w:tooltip="Получить выписку" w:history="1">
        <w:r w:rsidR="00203F92" w:rsidRPr="007E6C2C">
          <w:rPr>
            <w:rFonts w:ascii="Tahoma" w:eastAsia="Times New Roman" w:hAnsi="Tahoma" w:cs="Tahoma"/>
            <w:sz w:val="24"/>
            <w:szCs w:val="24"/>
            <w:lang w:eastAsia="ru-RU"/>
          </w:rPr>
          <w:t xml:space="preserve">ООО «УЦ </w:t>
        </w:r>
        <w:r w:rsidR="000F61A1" w:rsidRPr="007E6C2C">
          <w:rPr>
            <w:rFonts w:ascii="Tahoma" w:eastAsia="Times New Roman" w:hAnsi="Tahoma" w:cs="Tahoma"/>
            <w:sz w:val="24"/>
            <w:szCs w:val="24"/>
            <w:lang w:eastAsia="ru-RU"/>
          </w:rPr>
          <w:t>ПРОФАТОМЭНЕРГО</w:t>
        </w:r>
      </w:hyperlink>
      <w:r w:rsidR="00203F92" w:rsidRPr="007E6C2C">
        <w:rPr>
          <w:rFonts w:ascii="Tahoma" w:eastAsia="Times New Roman" w:hAnsi="Tahoma" w:cs="Tahoma"/>
          <w:sz w:val="24"/>
          <w:szCs w:val="24"/>
          <w:lang w:eastAsia="ru-RU"/>
        </w:rPr>
        <w:t>»</w:t>
      </w:r>
    </w:p>
    <w:p w14:paraId="628A7C36" w14:textId="08B447FB" w:rsidR="00D60F05" w:rsidRPr="007E6C2C" w:rsidRDefault="00732849" w:rsidP="00B20E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E6C2C">
        <w:rPr>
          <w:rFonts w:ascii="Tahoma" w:eastAsia="Times New Roman" w:hAnsi="Tahoma" w:cs="Tahoma"/>
          <w:sz w:val="24"/>
          <w:szCs w:val="24"/>
          <w:lang w:eastAsia="ru-RU"/>
        </w:rPr>
        <w:t>Юридический адрес:</w:t>
      </w:r>
    </w:p>
    <w:p w14:paraId="0682CB58" w14:textId="7416C599" w:rsidR="00203F92" w:rsidRPr="007E6C2C" w:rsidRDefault="000F61A1" w:rsidP="00B16BDE">
      <w:pPr>
        <w:spacing w:after="0" w:line="276" w:lineRule="auto"/>
        <w:ind w:left="426"/>
        <w:rPr>
          <w:rFonts w:ascii="Tahoma" w:eastAsia="Times New Roman" w:hAnsi="Tahoma" w:cs="Tahoma"/>
          <w:sz w:val="24"/>
          <w:szCs w:val="24"/>
          <w:lang w:eastAsia="ru-RU"/>
        </w:rPr>
      </w:pPr>
      <w:r w:rsidRPr="007E6C2C">
        <w:rPr>
          <w:rFonts w:ascii="Tahoma" w:eastAsia="Times New Roman" w:hAnsi="Tahoma" w:cs="Tahoma"/>
          <w:sz w:val="24"/>
          <w:szCs w:val="24"/>
          <w:lang w:eastAsia="ru-RU"/>
        </w:rPr>
        <w:t>194</w:t>
      </w:r>
      <w:r w:rsidR="00203F92" w:rsidRPr="007E6C2C">
        <w:rPr>
          <w:rFonts w:ascii="Tahoma" w:eastAsia="Times New Roman" w:hAnsi="Tahoma" w:cs="Tahoma"/>
          <w:sz w:val="24"/>
          <w:szCs w:val="24"/>
          <w:lang w:eastAsia="ru-RU"/>
        </w:rPr>
        <w:t>214</w:t>
      </w:r>
      <w:r w:rsidRPr="007E6C2C">
        <w:rPr>
          <w:rFonts w:ascii="Tahoma" w:eastAsia="Times New Roman" w:hAnsi="Tahoma" w:cs="Tahoma"/>
          <w:sz w:val="24"/>
          <w:szCs w:val="24"/>
          <w:lang w:eastAsia="ru-RU"/>
        </w:rPr>
        <w:t xml:space="preserve">, </w:t>
      </w:r>
      <w:r w:rsidR="00732849" w:rsidRPr="007E6C2C">
        <w:rPr>
          <w:rFonts w:ascii="Tahoma" w:eastAsia="Times New Roman" w:hAnsi="Tahoma" w:cs="Tahoma"/>
          <w:sz w:val="24"/>
          <w:szCs w:val="24"/>
          <w:lang w:eastAsia="ru-RU"/>
        </w:rPr>
        <w:t>г. Санкт Петербург</w:t>
      </w:r>
      <w:r w:rsidRPr="007E6C2C">
        <w:rPr>
          <w:rFonts w:ascii="Tahoma" w:eastAsia="Times New Roman" w:hAnsi="Tahoma" w:cs="Tahoma"/>
          <w:sz w:val="24"/>
          <w:szCs w:val="24"/>
          <w:lang w:eastAsia="ru-RU"/>
        </w:rPr>
        <w:t>,</w:t>
      </w:r>
      <w:r w:rsidR="00203F92" w:rsidRPr="007E6C2C">
        <w:rPr>
          <w:rFonts w:ascii="Tahoma" w:eastAsia="Times New Roman" w:hAnsi="Tahoma" w:cs="Tahoma"/>
          <w:sz w:val="24"/>
          <w:szCs w:val="24"/>
          <w:lang w:eastAsia="ru-RU"/>
        </w:rPr>
        <w:t xml:space="preserve"> пр. Энгельса д.93 </w:t>
      </w:r>
      <w:r w:rsidR="00503320" w:rsidRPr="007E6C2C">
        <w:rPr>
          <w:rFonts w:ascii="Tahoma" w:eastAsia="Times New Roman" w:hAnsi="Tahoma" w:cs="Tahoma"/>
          <w:sz w:val="24"/>
          <w:szCs w:val="24"/>
          <w:lang w:eastAsia="ru-RU"/>
        </w:rPr>
        <w:t xml:space="preserve">офис </w:t>
      </w:r>
      <w:r w:rsidR="00203F92" w:rsidRPr="007E6C2C">
        <w:rPr>
          <w:rFonts w:ascii="Tahoma" w:eastAsia="Times New Roman" w:hAnsi="Tahoma" w:cs="Tahoma"/>
          <w:sz w:val="24"/>
          <w:szCs w:val="24"/>
          <w:lang w:eastAsia="ru-RU"/>
        </w:rPr>
        <w:t>472</w:t>
      </w:r>
    </w:p>
    <w:p w14:paraId="01711C6B" w14:textId="77777777" w:rsidR="00052F10" w:rsidRPr="007E6C2C" w:rsidRDefault="00552D6E" w:rsidP="00B20E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E6C2C">
        <w:rPr>
          <w:rFonts w:ascii="Tahoma" w:eastAsia="Times New Roman" w:hAnsi="Tahoma" w:cs="Tahoma"/>
          <w:sz w:val="24"/>
          <w:szCs w:val="24"/>
          <w:lang w:eastAsia="ru-RU"/>
        </w:rPr>
        <w:t xml:space="preserve">Фактический адрес: </w:t>
      </w:r>
    </w:p>
    <w:p w14:paraId="24154005" w14:textId="78ABB4EF" w:rsidR="00552D6E" w:rsidRPr="007E6C2C" w:rsidRDefault="00552D6E" w:rsidP="00B16BDE">
      <w:pPr>
        <w:spacing w:after="0" w:line="276" w:lineRule="auto"/>
        <w:ind w:left="426"/>
        <w:rPr>
          <w:rFonts w:ascii="Tahoma" w:eastAsia="Times New Roman" w:hAnsi="Tahoma" w:cs="Tahoma"/>
          <w:sz w:val="24"/>
          <w:szCs w:val="24"/>
          <w:lang w:eastAsia="ru-RU"/>
        </w:rPr>
      </w:pPr>
      <w:r w:rsidRPr="007E6C2C">
        <w:rPr>
          <w:rFonts w:ascii="Tahoma" w:eastAsia="Times New Roman" w:hAnsi="Tahoma" w:cs="Tahoma"/>
          <w:sz w:val="24"/>
          <w:szCs w:val="24"/>
          <w:lang w:eastAsia="ru-RU"/>
        </w:rPr>
        <w:t>г. Санк</w:t>
      </w:r>
      <w:r w:rsidR="00B23AD7" w:rsidRPr="007E6C2C">
        <w:rPr>
          <w:rFonts w:ascii="Tahoma" w:eastAsia="Times New Roman" w:hAnsi="Tahoma" w:cs="Tahoma"/>
          <w:sz w:val="24"/>
          <w:szCs w:val="24"/>
          <w:lang w:eastAsia="ru-RU"/>
        </w:rPr>
        <w:t>т</w:t>
      </w:r>
      <w:r w:rsidRPr="007E6C2C">
        <w:rPr>
          <w:rFonts w:ascii="Tahoma" w:eastAsia="Times New Roman" w:hAnsi="Tahoma" w:cs="Tahoma"/>
          <w:sz w:val="24"/>
          <w:szCs w:val="24"/>
          <w:lang w:eastAsia="ru-RU"/>
        </w:rPr>
        <w:t>-Петербург, ш. Выборгское, д. 90, лит. А, офис 6</w:t>
      </w:r>
    </w:p>
    <w:p w14:paraId="3EF91B00" w14:textId="77777777" w:rsidR="00052F10" w:rsidRPr="007E6C2C" w:rsidRDefault="00552D6E" w:rsidP="00B20E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E6C2C">
        <w:rPr>
          <w:rFonts w:ascii="Tahoma" w:eastAsia="Times New Roman" w:hAnsi="Tahoma" w:cs="Tahoma"/>
          <w:sz w:val="24"/>
          <w:szCs w:val="24"/>
          <w:lang w:eastAsia="ru-RU"/>
        </w:rPr>
        <w:t xml:space="preserve">Почтовый адрес: </w:t>
      </w:r>
    </w:p>
    <w:p w14:paraId="71635CB0" w14:textId="6B5BE1FA" w:rsidR="00552D6E" w:rsidRPr="007E6C2C" w:rsidRDefault="00552D6E" w:rsidP="00B16BDE">
      <w:pPr>
        <w:spacing w:after="0" w:line="276" w:lineRule="auto"/>
        <w:ind w:left="426"/>
        <w:rPr>
          <w:rFonts w:ascii="Tahoma" w:eastAsia="Times New Roman" w:hAnsi="Tahoma" w:cs="Tahoma"/>
          <w:sz w:val="24"/>
          <w:szCs w:val="24"/>
          <w:lang w:eastAsia="ru-RU"/>
        </w:rPr>
      </w:pPr>
      <w:r w:rsidRPr="007E6C2C">
        <w:rPr>
          <w:rFonts w:ascii="Tahoma" w:eastAsia="Times New Roman" w:hAnsi="Tahoma" w:cs="Tahoma"/>
          <w:sz w:val="24"/>
          <w:szCs w:val="24"/>
          <w:lang w:eastAsia="ru-RU"/>
        </w:rPr>
        <w:t xml:space="preserve">194358, </w:t>
      </w:r>
      <w:r w:rsidR="00052F10" w:rsidRPr="007E6C2C">
        <w:rPr>
          <w:rFonts w:ascii="Tahoma" w:eastAsia="Times New Roman" w:hAnsi="Tahoma" w:cs="Tahoma"/>
          <w:sz w:val="24"/>
          <w:szCs w:val="24"/>
          <w:lang w:eastAsia="ru-RU"/>
        </w:rPr>
        <w:t xml:space="preserve">г. Санкт-Петербург, </w:t>
      </w:r>
      <w:r w:rsidRPr="007E6C2C">
        <w:rPr>
          <w:rFonts w:ascii="Tahoma" w:eastAsia="Times New Roman" w:hAnsi="Tahoma" w:cs="Tahoma"/>
          <w:sz w:val="24"/>
          <w:szCs w:val="24"/>
          <w:lang w:eastAsia="ru-RU"/>
        </w:rPr>
        <w:t>а/я 82</w:t>
      </w:r>
    </w:p>
    <w:p w14:paraId="66439C3C" w14:textId="77777777" w:rsidR="00B20E04" w:rsidRPr="00425F74" w:rsidRDefault="00B20E04" w:rsidP="00B20E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09B4EF6" w14:textId="77777777" w:rsidR="009B7442" w:rsidRDefault="009B7442" w:rsidP="00B20E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15827468" w14:textId="3BDB215A" w:rsidR="00921839" w:rsidRPr="007E6C2C" w:rsidRDefault="007D149E" w:rsidP="00B20E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E6C2C">
        <w:rPr>
          <w:rFonts w:ascii="Tahoma" w:eastAsia="Times New Roman" w:hAnsi="Tahoma" w:cs="Tahoma"/>
          <w:sz w:val="24"/>
          <w:szCs w:val="24"/>
          <w:lang w:eastAsia="ru-RU"/>
        </w:rPr>
        <w:t>Контакты</w:t>
      </w:r>
      <w:r w:rsidR="00921839" w:rsidRPr="007E6C2C">
        <w:rPr>
          <w:rFonts w:ascii="Tahoma" w:eastAsia="Times New Roman" w:hAnsi="Tahoma" w:cs="Tahoma"/>
          <w:sz w:val="24"/>
          <w:szCs w:val="24"/>
          <w:lang w:eastAsia="ru-RU"/>
        </w:rPr>
        <w:t>:</w:t>
      </w:r>
    </w:p>
    <w:p w14:paraId="48B8719A" w14:textId="77777777" w:rsidR="00921839" w:rsidRPr="007E6C2C" w:rsidRDefault="00440D51" w:rsidP="00400D18">
      <w:pPr>
        <w:spacing w:after="0" w:line="276" w:lineRule="auto"/>
        <w:ind w:left="426"/>
        <w:rPr>
          <w:rFonts w:ascii="Tahoma" w:eastAsia="Times New Roman" w:hAnsi="Tahoma" w:cs="Tahoma"/>
          <w:sz w:val="24"/>
          <w:szCs w:val="24"/>
          <w:lang w:eastAsia="ru-RU"/>
        </w:rPr>
      </w:pPr>
      <w:hyperlink r:id="rId6" w:history="1">
        <w:r w:rsidR="00921839" w:rsidRPr="007E6C2C">
          <w:rPr>
            <w:rFonts w:ascii="Tahoma" w:eastAsia="Times New Roman" w:hAnsi="Tahoma" w:cs="Tahoma"/>
            <w:sz w:val="24"/>
            <w:szCs w:val="24"/>
            <w:lang w:eastAsia="ru-RU"/>
          </w:rPr>
          <w:t>8 (812) 922 44 72</w:t>
        </w:r>
      </w:hyperlink>
    </w:p>
    <w:p w14:paraId="6CDEFFA5" w14:textId="2FA444A3" w:rsidR="00921839" w:rsidRPr="007E6C2C" w:rsidRDefault="00440D51" w:rsidP="00400D18">
      <w:pPr>
        <w:spacing w:after="0" w:line="276" w:lineRule="auto"/>
        <w:ind w:left="426"/>
        <w:rPr>
          <w:rFonts w:ascii="Tahoma" w:eastAsia="Times New Roman" w:hAnsi="Tahoma" w:cs="Tahoma"/>
          <w:sz w:val="24"/>
          <w:szCs w:val="24"/>
          <w:lang w:eastAsia="ru-RU"/>
        </w:rPr>
      </w:pPr>
      <w:hyperlink r:id="rId7" w:history="1">
        <w:r w:rsidR="0062434E" w:rsidRPr="007E6C2C">
          <w:rPr>
            <w:rStyle w:val="a4"/>
            <w:rFonts w:ascii="Tahoma" w:eastAsia="Times New Roman" w:hAnsi="Tahoma" w:cs="Tahoma"/>
            <w:sz w:val="24"/>
            <w:szCs w:val="24"/>
            <w:lang w:val="en-US" w:eastAsia="ru-RU"/>
          </w:rPr>
          <w:t>mail</w:t>
        </w:r>
        <w:r w:rsidR="0062434E" w:rsidRPr="007E6C2C">
          <w:rPr>
            <w:rStyle w:val="a4"/>
            <w:rFonts w:ascii="Tahoma" w:eastAsia="Times New Roman" w:hAnsi="Tahoma" w:cs="Tahoma"/>
            <w:sz w:val="24"/>
            <w:szCs w:val="24"/>
            <w:lang w:eastAsia="ru-RU"/>
          </w:rPr>
          <w:t>@</w:t>
        </w:r>
        <w:r w:rsidR="0062434E" w:rsidRPr="007E6C2C">
          <w:rPr>
            <w:rStyle w:val="a4"/>
            <w:rFonts w:ascii="Tahoma" w:eastAsia="Times New Roman" w:hAnsi="Tahoma" w:cs="Tahoma"/>
            <w:sz w:val="24"/>
            <w:szCs w:val="24"/>
            <w:lang w:val="en-US" w:eastAsia="ru-RU"/>
          </w:rPr>
          <w:t>profatom</w:t>
        </w:r>
        <w:r w:rsidR="0062434E" w:rsidRPr="007E6C2C">
          <w:rPr>
            <w:rStyle w:val="a4"/>
            <w:rFonts w:ascii="Tahoma" w:eastAsia="Times New Roman" w:hAnsi="Tahoma" w:cs="Tahoma"/>
            <w:sz w:val="24"/>
            <w:szCs w:val="24"/>
            <w:lang w:eastAsia="ru-RU"/>
          </w:rPr>
          <w:t>.</w:t>
        </w:r>
        <w:r w:rsidR="0062434E" w:rsidRPr="007E6C2C">
          <w:rPr>
            <w:rStyle w:val="a4"/>
            <w:rFonts w:ascii="Tahoma" w:eastAsia="Times New Roman" w:hAnsi="Tahoma" w:cs="Tahoma"/>
            <w:sz w:val="24"/>
            <w:szCs w:val="24"/>
            <w:lang w:val="en-US" w:eastAsia="ru-RU"/>
          </w:rPr>
          <w:t>com</w:t>
        </w:r>
      </w:hyperlink>
    </w:p>
    <w:p w14:paraId="53BEFBD3" w14:textId="77777777" w:rsidR="0062434E" w:rsidRPr="007E6C2C" w:rsidRDefault="0062434E" w:rsidP="00B20E04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34343C"/>
          <w:sz w:val="24"/>
          <w:szCs w:val="24"/>
          <w:lang w:eastAsia="ru-RU"/>
        </w:rPr>
      </w:pPr>
    </w:p>
    <w:p w14:paraId="5B1C3F1E" w14:textId="0935BB63" w:rsidR="005C4237" w:rsidRPr="007E6C2C" w:rsidRDefault="000F61A1" w:rsidP="00B20E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E6C2C">
        <w:rPr>
          <w:rFonts w:ascii="Tahoma" w:eastAsia="Times New Roman" w:hAnsi="Tahoma" w:cs="Tahoma"/>
          <w:sz w:val="24"/>
          <w:szCs w:val="24"/>
          <w:lang w:eastAsia="ru-RU"/>
        </w:rPr>
        <w:t>ОГРН:</w:t>
      </w:r>
      <w:r w:rsidR="00B07B4A" w:rsidRPr="007E6C2C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203F92" w:rsidRPr="007E6C2C">
        <w:rPr>
          <w:rFonts w:ascii="Tahoma" w:eastAsia="Times New Roman" w:hAnsi="Tahoma" w:cs="Tahoma"/>
          <w:sz w:val="24"/>
          <w:szCs w:val="24"/>
          <w:lang w:eastAsia="ru-RU"/>
        </w:rPr>
        <w:t>1257800057899</w:t>
      </w:r>
    </w:p>
    <w:p w14:paraId="1A769465" w14:textId="78AA3694" w:rsidR="00D5218D" w:rsidRPr="007E6C2C" w:rsidRDefault="000F61A1" w:rsidP="00B20E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E6C2C">
        <w:rPr>
          <w:rFonts w:ascii="Tahoma" w:eastAsia="Times New Roman" w:hAnsi="Tahoma" w:cs="Tahoma"/>
          <w:sz w:val="24"/>
          <w:szCs w:val="24"/>
          <w:lang w:eastAsia="ru-RU"/>
        </w:rPr>
        <w:t>ИНН:</w:t>
      </w:r>
      <w:r w:rsidR="00B07B4A" w:rsidRPr="007E6C2C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203F92" w:rsidRPr="007E6C2C">
        <w:rPr>
          <w:rFonts w:ascii="Tahoma" w:eastAsia="Times New Roman" w:hAnsi="Tahoma" w:cs="Tahoma"/>
          <w:sz w:val="24"/>
          <w:szCs w:val="24"/>
          <w:lang w:eastAsia="ru-RU"/>
        </w:rPr>
        <w:t>7802965790</w:t>
      </w:r>
      <w:r w:rsidRPr="007E6C2C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14:paraId="6275C1B0" w14:textId="5F0D5327" w:rsidR="007D149E" w:rsidRPr="007E6C2C" w:rsidRDefault="000F61A1" w:rsidP="00B20E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E6C2C">
        <w:rPr>
          <w:rFonts w:ascii="Tahoma" w:eastAsia="Times New Roman" w:hAnsi="Tahoma" w:cs="Tahoma"/>
          <w:sz w:val="24"/>
          <w:szCs w:val="24"/>
          <w:lang w:eastAsia="ru-RU"/>
        </w:rPr>
        <w:t>КПП:</w:t>
      </w:r>
      <w:r w:rsidR="00B07B4A" w:rsidRPr="007E6C2C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7E6C2C">
        <w:rPr>
          <w:rFonts w:ascii="Tahoma" w:eastAsia="Times New Roman" w:hAnsi="Tahoma" w:cs="Tahoma"/>
          <w:sz w:val="24"/>
          <w:szCs w:val="24"/>
          <w:lang w:eastAsia="ru-RU"/>
        </w:rPr>
        <w:t>780201001</w:t>
      </w:r>
    </w:p>
    <w:p w14:paraId="7E1490EF" w14:textId="77777777" w:rsidR="00001FAE" w:rsidRPr="007E6C2C" w:rsidRDefault="00001FAE" w:rsidP="00B20E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15E50D1D" w14:textId="77777777" w:rsidR="009B7442" w:rsidRPr="007E6C2C" w:rsidRDefault="009B7442" w:rsidP="00B20E04">
      <w:pPr>
        <w:spacing w:after="0" w:line="276" w:lineRule="auto"/>
        <w:ind w:left="142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62A429D" w14:textId="53FBE7DB" w:rsidR="00400D18" w:rsidRPr="007E6C2C" w:rsidRDefault="007B6FA2" w:rsidP="00400D18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E6C2C">
        <w:rPr>
          <w:rFonts w:ascii="Tahoma" w:eastAsia="Times New Roman" w:hAnsi="Tahoma" w:cs="Tahoma"/>
          <w:sz w:val="24"/>
          <w:szCs w:val="24"/>
          <w:lang w:eastAsia="ru-RU"/>
        </w:rPr>
        <w:t>ОКВЭД: 85.42.9 (Деятельность по дополнительному профессиональному</w:t>
      </w:r>
    </w:p>
    <w:p w14:paraId="5312B29D" w14:textId="5D9025F1" w:rsidR="00732849" w:rsidRPr="00425F74" w:rsidRDefault="00400D18" w:rsidP="00400D18">
      <w:pPr>
        <w:spacing w:after="0" w:line="276" w:lineRule="auto"/>
        <w:ind w:left="142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                      </w:t>
      </w:r>
      <w:r w:rsidR="007B6FA2" w:rsidRPr="00425F74">
        <w:rPr>
          <w:rFonts w:ascii="Tahoma" w:eastAsia="Times New Roman" w:hAnsi="Tahoma" w:cs="Tahoma"/>
          <w:sz w:val="24"/>
          <w:szCs w:val="24"/>
          <w:lang w:eastAsia="ru-RU"/>
        </w:rPr>
        <w:t>образованию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7B6FA2" w:rsidRPr="00425F74">
        <w:rPr>
          <w:rFonts w:ascii="Tahoma" w:eastAsia="Times New Roman" w:hAnsi="Tahoma" w:cs="Tahoma"/>
          <w:sz w:val="24"/>
          <w:szCs w:val="24"/>
          <w:lang w:eastAsia="ru-RU"/>
        </w:rPr>
        <w:t>прочая, не включенная в другие группировки)</w:t>
      </w:r>
      <w:r w:rsidR="000F61A1" w:rsidRPr="00425F74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14:paraId="54427DF3" w14:textId="77777777" w:rsidR="00001FAE" w:rsidRPr="00425F74" w:rsidRDefault="00001FAE" w:rsidP="00B20E04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34343C"/>
          <w:sz w:val="24"/>
          <w:szCs w:val="24"/>
          <w:lang w:eastAsia="ru-RU"/>
        </w:rPr>
      </w:pPr>
    </w:p>
    <w:tbl>
      <w:tblPr>
        <w:tblStyle w:val="4"/>
        <w:tblW w:w="9345" w:type="dxa"/>
        <w:tblInd w:w="426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001FAE" w:rsidRPr="00425F74" w14:paraId="6F65D86A" w14:textId="77777777" w:rsidTr="001903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E0CA1E9" w14:textId="77777777" w:rsidR="00001FAE" w:rsidRPr="00425F74" w:rsidRDefault="00001FAE" w:rsidP="00B20E04">
            <w:pPr>
              <w:shd w:val="clear" w:color="auto" w:fill="FFFFFF"/>
              <w:spacing w:line="276" w:lineRule="auto"/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</w:pPr>
            <w:r w:rsidRPr="00425F74"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  <w:t>ОКПО: 67528756</w:t>
            </w:r>
          </w:p>
          <w:p w14:paraId="55AC36C5" w14:textId="77777777" w:rsidR="00001FAE" w:rsidRPr="00425F74" w:rsidRDefault="00001FAE" w:rsidP="00B20E04">
            <w:pPr>
              <w:shd w:val="clear" w:color="auto" w:fill="FFFFFF"/>
              <w:spacing w:line="276" w:lineRule="auto"/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</w:pPr>
            <w:r w:rsidRPr="00425F74"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  <w:t>ОКТМО: 40315000000</w:t>
            </w:r>
          </w:p>
          <w:p w14:paraId="7E28B2D0" w14:textId="749B5CDE" w:rsidR="00001FAE" w:rsidRPr="00425F74" w:rsidRDefault="00001FAE" w:rsidP="00B20E04">
            <w:pPr>
              <w:shd w:val="clear" w:color="auto" w:fill="FFFFFF"/>
              <w:spacing w:line="276" w:lineRule="auto"/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</w:pPr>
            <w:r w:rsidRPr="00425F74"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  <w:t>ОКАТО: 40265000000</w:t>
            </w:r>
          </w:p>
        </w:tc>
        <w:tc>
          <w:tcPr>
            <w:tcW w:w="4673" w:type="dxa"/>
          </w:tcPr>
          <w:p w14:paraId="4EF94161" w14:textId="77777777" w:rsidR="00001FAE" w:rsidRPr="00425F74" w:rsidRDefault="00001FAE" w:rsidP="00B20E04">
            <w:pPr>
              <w:shd w:val="clear" w:color="auto" w:fill="FFFFFF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</w:pPr>
            <w:r w:rsidRPr="00425F74"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  <w:t>ОКОГУ: 4210014</w:t>
            </w:r>
          </w:p>
          <w:p w14:paraId="4B4DFF1A" w14:textId="77777777" w:rsidR="00001FAE" w:rsidRPr="00425F74" w:rsidRDefault="00001FAE" w:rsidP="00B20E04">
            <w:pPr>
              <w:shd w:val="clear" w:color="auto" w:fill="FFFFFF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</w:pPr>
            <w:r w:rsidRPr="00425F74"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  <w:t>ОКОПФ: 12300</w:t>
            </w:r>
          </w:p>
          <w:p w14:paraId="7A60D204" w14:textId="6579FFFF" w:rsidR="00001FAE" w:rsidRPr="00425F74" w:rsidRDefault="00001FAE" w:rsidP="00B20E04">
            <w:pPr>
              <w:shd w:val="clear" w:color="auto" w:fill="FFFFFF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</w:pPr>
            <w:r w:rsidRPr="00425F74"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  <w:t>ОКФС: 16</w:t>
            </w:r>
          </w:p>
        </w:tc>
      </w:tr>
    </w:tbl>
    <w:p w14:paraId="4D52AC28" w14:textId="69490E2D" w:rsidR="00001FAE" w:rsidRDefault="00001FAE" w:rsidP="00B20E04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34343C"/>
          <w:sz w:val="24"/>
          <w:szCs w:val="24"/>
          <w:lang w:eastAsia="ru-RU"/>
        </w:rPr>
      </w:pPr>
    </w:p>
    <w:p w14:paraId="68BFE330" w14:textId="7CAF4CE4" w:rsidR="001903D3" w:rsidRDefault="001903D3" w:rsidP="001903D3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Банковские реквизиты:</w:t>
      </w:r>
    </w:p>
    <w:tbl>
      <w:tblPr>
        <w:tblStyle w:val="4"/>
        <w:tblW w:w="9345" w:type="dxa"/>
        <w:tblInd w:w="567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9619E4" w:rsidRPr="00425F74" w14:paraId="31839C68" w14:textId="77777777" w:rsidTr="001903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0C8F739B" w14:textId="77777777" w:rsidR="009619E4" w:rsidRPr="00425F74" w:rsidRDefault="009619E4" w:rsidP="001903D3">
            <w:pPr>
              <w:spacing w:line="276" w:lineRule="auto"/>
              <w:ind w:left="-99"/>
              <w:rPr>
                <w:rFonts w:ascii="Tahoma" w:eastAsia="Times New Roman" w:hAnsi="Tahoma" w:cs="Tahoma"/>
                <w:b w:val="0"/>
                <w:bCs w:val="0"/>
                <w:sz w:val="24"/>
                <w:szCs w:val="24"/>
                <w:lang w:eastAsia="ru-RU"/>
              </w:rPr>
            </w:pPr>
            <w:r w:rsidRPr="00425F74">
              <w:rPr>
                <w:rFonts w:ascii="Tahoma" w:hAnsi="Tahoma" w:cs="Tahoma"/>
                <w:b w:val="0"/>
                <w:bCs w:val="0"/>
                <w:sz w:val="24"/>
                <w:szCs w:val="24"/>
              </w:rPr>
              <w:t>ПАО «БАНК «САНКТ-ПЕТЕРБУРГ»</w:t>
            </w:r>
            <w:r w:rsidRPr="00425F74">
              <w:rPr>
                <w:rFonts w:ascii="Tahoma" w:eastAsia="Times New Roman" w:hAnsi="Tahoma" w:cs="Tahoma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</w:p>
          <w:p w14:paraId="17BA50EC" w14:textId="10F8FB17" w:rsidR="009619E4" w:rsidRPr="00425F74" w:rsidRDefault="009619E4" w:rsidP="001903D3">
            <w:pPr>
              <w:spacing w:line="276" w:lineRule="auto"/>
              <w:ind w:left="-99"/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</w:pPr>
            <w:r w:rsidRPr="00425F74">
              <w:rPr>
                <w:rFonts w:ascii="Tahoma" w:eastAsia="Times New Roman" w:hAnsi="Tahoma" w:cs="Tahoma"/>
                <w:b w:val="0"/>
                <w:bCs w:val="0"/>
                <w:sz w:val="24"/>
                <w:szCs w:val="24"/>
                <w:lang w:eastAsia="ru-RU"/>
              </w:rPr>
              <w:t>р/</w:t>
            </w:r>
            <w:proofErr w:type="spellStart"/>
            <w:r w:rsidRPr="00425F74">
              <w:rPr>
                <w:rFonts w:ascii="Tahoma" w:eastAsia="Times New Roman" w:hAnsi="Tahoma" w:cs="Tahoma"/>
                <w:b w:val="0"/>
                <w:bCs w:val="0"/>
                <w:sz w:val="24"/>
                <w:szCs w:val="24"/>
                <w:lang w:eastAsia="ru-RU"/>
              </w:rPr>
              <w:t>сч</w:t>
            </w:r>
            <w:proofErr w:type="spellEnd"/>
            <w:r w:rsidRPr="00425F74">
              <w:rPr>
                <w:rFonts w:ascii="Tahoma" w:eastAsia="Times New Roman" w:hAnsi="Tahoma" w:cs="Tahoma"/>
                <w:b w:val="0"/>
                <w:bCs w:val="0"/>
                <w:sz w:val="24"/>
                <w:szCs w:val="24"/>
                <w:lang w:eastAsia="ru-RU"/>
              </w:rPr>
              <w:t xml:space="preserve">: </w:t>
            </w:r>
            <w:r w:rsidRPr="00425F74">
              <w:rPr>
                <w:rFonts w:ascii="Tahoma" w:hAnsi="Tahoma" w:cs="Tahoma"/>
                <w:b w:val="0"/>
                <w:bCs w:val="0"/>
                <w:sz w:val="24"/>
                <w:szCs w:val="24"/>
              </w:rPr>
              <w:t>40702810790700002799</w:t>
            </w:r>
          </w:p>
        </w:tc>
        <w:tc>
          <w:tcPr>
            <w:tcW w:w="4673" w:type="dxa"/>
          </w:tcPr>
          <w:p w14:paraId="7DF1384E" w14:textId="77777777" w:rsidR="009619E4" w:rsidRPr="00425F74" w:rsidRDefault="009619E4" w:rsidP="001903D3">
            <w:pPr>
              <w:spacing w:line="276" w:lineRule="auto"/>
              <w:ind w:lef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 w:val="0"/>
                <w:bCs w:val="0"/>
                <w:sz w:val="24"/>
                <w:szCs w:val="24"/>
                <w:lang w:eastAsia="ru-RU"/>
              </w:rPr>
            </w:pPr>
            <w:r w:rsidRPr="00425F74">
              <w:rPr>
                <w:rFonts w:ascii="Tahoma" w:hAnsi="Tahoma" w:cs="Tahoma"/>
                <w:b w:val="0"/>
                <w:bCs w:val="0"/>
                <w:sz w:val="24"/>
                <w:szCs w:val="24"/>
              </w:rPr>
              <w:t>БИК: 044030790</w:t>
            </w:r>
          </w:p>
          <w:p w14:paraId="033208AE" w14:textId="3B38E6BF" w:rsidR="009619E4" w:rsidRPr="00425F74" w:rsidRDefault="009619E4" w:rsidP="001903D3">
            <w:pPr>
              <w:spacing w:line="276" w:lineRule="auto"/>
              <w:ind w:lef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 w:val="0"/>
                <w:bCs w:val="0"/>
                <w:color w:val="34343C"/>
                <w:sz w:val="24"/>
                <w:szCs w:val="24"/>
                <w:lang w:eastAsia="ru-RU"/>
              </w:rPr>
            </w:pPr>
            <w:r w:rsidRPr="00425F74">
              <w:rPr>
                <w:rFonts w:ascii="Tahoma" w:hAnsi="Tahoma" w:cs="Tahoma"/>
                <w:b w:val="0"/>
                <w:bCs w:val="0"/>
                <w:sz w:val="24"/>
                <w:szCs w:val="24"/>
              </w:rPr>
              <w:t>К/</w:t>
            </w:r>
            <w:proofErr w:type="spellStart"/>
            <w:r w:rsidRPr="00425F74">
              <w:rPr>
                <w:rFonts w:ascii="Tahoma" w:hAnsi="Tahoma" w:cs="Tahoma"/>
                <w:b w:val="0"/>
                <w:bCs w:val="0"/>
                <w:sz w:val="24"/>
                <w:szCs w:val="24"/>
              </w:rPr>
              <w:t>сч</w:t>
            </w:r>
            <w:proofErr w:type="spellEnd"/>
            <w:r w:rsidRPr="00425F74">
              <w:rPr>
                <w:rFonts w:ascii="Tahoma" w:hAnsi="Tahoma" w:cs="Tahoma"/>
                <w:b w:val="0"/>
                <w:bCs w:val="0"/>
                <w:sz w:val="24"/>
                <w:szCs w:val="24"/>
              </w:rPr>
              <w:t>: 30101810900000000790</w:t>
            </w:r>
          </w:p>
        </w:tc>
      </w:tr>
    </w:tbl>
    <w:p w14:paraId="7AD2E175" w14:textId="77777777" w:rsidR="007073C3" w:rsidRPr="00425F74" w:rsidRDefault="007073C3" w:rsidP="00B20E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3981498F" w14:textId="77777777" w:rsidR="00527015" w:rsidRDefault="00527015" w:rsidP="001903D3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1B87EA77" w14:textId="77777777" w:rsidR="00527015" w:rsidRDefault="00527015" w:rsidP="001903D3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D7F7BA9" w14:textId="2FEFBF3A" w:rsidR="00EE378F" w:rsidRPr="00425F74" w:rsidRDefault="000F61A1" w:rsidP="001903D3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425F74">
        <w:rPr>
          <w:rFonts w:ascii="Tahoma" w:eastAsia="Times New Roman" w:hAnsi="Tahoma" w:cs="Tahoma"/>
          <w:sz w:val="24"/>
          <w:szCs w:val="24"/>
          <w:lang w:eastAsia="ru-RU"/>
        </w:rPr>
        <w:t>Г</w:t>
      </w:r>
      <w:r w:rsidR="00732849" w:rsidRPr="00425F74">
        <w:rPr>
          <w:rFonts w:ascii="Tahoma" w:eastAsia="Times New Roman" w:hAnsi="Tahoma" w:cs="Tahoma"/>
          <w:sz w:val="24"/>
          <w:szCs w:val="24"/>
          <w:lang w:eastAsia="ru-RU"/>
        </w:rPr>
        <w:t>енеральный директор</w:t>
      </w:r>
      <w:r w:rsidRPr="00425F74">
        <w:rPr>
          <w:rFonts w:ascii="Tahoma" w:eastAsia="Times New Roman" w:hAnsi="Tahoma" w:cs="Tahoma"/>
          <w:sz w:val="24"/>
          <w:szCs w:val="24"/>
          <w:lang w:eastAsia="ru-RU"/>
        </w:rPr>
        <w:t>: Басин Андрей Владимирович</w:t>
      </w:r>
      <w:bookmarkEnd w:id="1"/>
      <w:bookmarkEnd w:id="0"/>
    </w:p>
    <w:sectPr w:rsidR="00EE378F" w:rsidRPr="00425F74" w:rsidSect="006A72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8C1"/>
    <w:rsid w:val="00001FAE"/>
    <w:rsid w:val="00052F10"/>
    <w:rsid w:val="000A6843"/>
    <w:rsid w:val="000C3EDC"/>
    <w:rsid w:val="000F61A1"/>
    <w:rsid w:val="001903D3"/>
    <w:rsid w:val="00203F92"/>
    <w:rsid w:val="00211C85"/>
    <w:rsid w:val="00243BBF"/>
    <w:rsid w:val="00275B70"/>
    <w:rsid w:val="00353342"/>
    <w:rsid w:val="003B0E00"/>
    <w:rsid w:val="00400D18"/>
    <w:rsid w:val="00412F0E"/>
    <w:rsid w:val="00425F74"/>
    <w:rsid w:val="00440D51"/>
    <w:rsid w:val="00476B43"/>
    <w:rsid w:val="004C6421"/>
    <w:rsid w:val="00503320"/>
    <w:rsid w:val="00516889"/>
    <w:rsid w:val="00527015"/>
    <w:rsid w:val="00552D6E"/>
    <w:rsid w:val="005C4237"/>
    <w:rsid w:val="005D3DE4"/>
    <w:rsid w:val="0062434E"/>
    <w:rsid w:val="006A46A0"/>
    <w:rsid w:val="006A5DD6"/>
    <w:rsid w:val="006A72F4"/>
    <w:rsid w:val="00706271"/>
    <w:rsid w:val="007073C3"/>
    <w:rsid w:val="00732849"/>
    <w:rsid w:val="007B0BB7"/>
    <w:rsid w:val="007B6FA2"/>
    <w:rsid w:val="007B72D1"/>
    <w:rsid w:val="007D149E"/>
    <w:rsid w:val="007E6C2C"/>
    <w:rsid w:val="00881F12"/>
    <w:rsid w:val="008A4C5B"/>
    <w:rsid w:val="00921839"/>
    <w:rsid w:val="00927D9B"/>
    <w:rsid w:val="0094558D"/>
    <w:rsid w:val="009619E4"/>
    <w:rsid w:val="009B7442"/>
    <w:rsid w:val="00B07B4A"/>
    <w:rsid w:val="00B16BDE"/>
    <w:rsid w:val="00B20E04"/>
    <w:rsid w:val="00B23AD7"/>
    <w:rsid w:val="00D5218D"/>
    <w:rsid w:val="00D60F05"/>
    <w:rsid w:val="00E458C1"/>
    <w:rsid w:val="00E465B7"/>
    <w:rsid w:val="00E720BC"/>
    <w:rsid w:val="00EE378F"/>
    <w:rsid w:val="00F31241"/>
    <w:rsid w:val="00F4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380E7"/>
  <w15:chartTrackingRefBased/>
  <w15:docId w15:val="{796C8CA1-A6F8-4B9C-9327-D6A7889B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7073C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62434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2434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A7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001F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il@profatom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78129224472" TargetMode="External"/><Relationship Id="rId5" Type="http://schemas.openxmlformats.org/officeDocument/2006/relationships/hyperlink" Target="https://egrul.nalog.ru/index.html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mh-admiral@yandex.ru</dc:creator>
  <cp:keywords/>
  <dc:description/>
  <cp:lastModifiedBy>Вадим Владимирович</cp:lastModifiedBy>
  <cp:revision>23</cp:revision>
  <dcterms:created xsi:type="dcterms:W3CDTF">2019-04-25T11:23:00Z</dcterms:created>
  <dcterms:modified xsi:type="dcterms:W3CDTF">2025-12-11T12:50:00Z</dcterms:modified>
</cp:coreProperties>
</file>